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чёт-о-прибылях-и-убытках-за-2011-год"/>
    <w:p>
      <w:pPr>
        <w:pStyle w:val="Heading3"/>
      </w:pPr>
      <w:r>
        <w:t xml:space="preserve">Отчёт о прибылях и убытках за 2011 год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2025-06-06T04:00:46Z</dcterms:created>
  <dcterms:modified xsi:type="dcterms:W3CDTF">2025-06-06T04:00:46Z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