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5af4a336afee8b67395bd06a4c65936d8f983"/>
    <w:p>
      <w:pPr>
        <w:pStyle w:val="Heading3"/>
      </w:pPr>
      <w:r>
        <w:t xml:space="preserve">Акт проверки финансово-хозяйственной деятельности за 2010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2025-06-06T15:58:38Z</dcterms:created>
  <dcterms:modified xsi:type="dcterms:W3CDTF">2025-06-06T15:58:38Z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