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f6023861e505e054e44bdd1648ea7e339d206e"/>
    <w:p>
      <w:pPr>
        <w:pStyle w:val="Heading3"/>
      </w:pPr>
      <w:r>
        <w:t xml:space="preserve">На дворе осень, купальный сезон давно закрыт, но по-прежнему можно встретить желающих провести время у водоемов.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t xml:space="preserve">На дворе осень, купальный сезон давно закрыт, но по-прежнему можно встретить желающих провести время у водоемов.</w:t>
      </w:r>
      <w:r>
        <w:br/>
      </w:r>
      <w:r>
        <w:t xml:space="preserve">Осенью температура воды понижается до 6-10°С, и если человек оказывается в воде, то намокшая одежда тянет его вниз, а холодная вода будет сковывать его движения. Человеку в такой ситуации будет трудно выбраться на берег.</w:t>
      </w:r>
      <w:r>
        <w:br/>
      </w:r>
      <w:r>
        <w:t xml:space="preserve">Управление МЧС Северо-Западного округа просит родителей быть предельно внимательным к своим детям: отдыхая с детьми у воды, не оставляйте их без присмотра ни на минуту, не разрешайте им играть около отвесных берегов, кататься на самодельных плотах, бревнах.</w:t>
      </w:r>
      <w:r>
        <w:br/>
      </w:r>
      <w:r>
        <w:t xml:space="preserve">Если для отдыха вы используете плавательное средство (надувную лодку или небольшой катер), то необходимо соблюдать следующие правила:</w:t>
      </w:r>
      <w:r>
        <w:br/>
      </w:r>
      <w:r>
        <w:t xml:space="preserve">– на плав средстве дети могут находиться только при условии, что их количество соответствует количеству взрослых, умеющих плавать;</w:t>
      </w:r>
      <w:r>
        <w:br/>
      </w:r>
      <w:r>
        <w:t xml:space="preserve">– на всех находящихся на судне, особенно на детях, должны быть спасательные жилеты;</w:t>
      </w:r>
      <w:r>
        <w:br/>
      </w:r>
      <w:r>
        <w:t xml:space="preserve">– посадку и высадку из плавательного средства следует производить осторожно, по одному</w:t>
      </w:r>
      <w:r>
        <w:br/>
      </w:r>
      <w:r>
        <w:t xml:space="preserve">Запрещается выходить в плавание в нетрезвом виде, в ветреную погоду и в темное время суток; запрещается перегружать плавательные средства, раскачивать его, пересаживаться с одного судна на другое.</w:t>
      </w:r>
      <w:r>
        <w:br/>
      </w:r>
      <w:r>
        <w:t xml:space="preserve">Отправляясь на водную прогулку, возьмите с собой мобильный телефон, сообщите, куда и насколько вы уехали.</w:t>
      </w:r>
      <w:r>
        <w:br/>
      </w:r>
      <w:r>
        <w:t xml:space="preserve">В случае возникновения чрезвычайной ситуации незамедлительно звоните по телефону «112» или «101»</w:t>
      </w:r>
      <w:r>
        <w:br/>
      </w:r>
      <w:r>
        <w:t xml:space="preserve">Соблюдайте безопасность на воде! Помните, вода не прощает ошибок и легкомыслия.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http://severnoe-tushino.mos.ru/safety-and-security/mes/safety-on-the-water/detail/8381743.html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381743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381743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2023-11-26T08:51:35Z</dcterms:created>
  <dcterms:modified xsi:type="dcterms:W3CDTF">2023-11-26T08:51:35Z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