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97841c5542ebdcd2bb70ea8a4e50c773e121"/>
    <w:p>
      <w:pPr>
        <w:pStyle w:val="Heading3"/>
      </w:pPr>
      <w:r>
        <w:t xml:space="preserve">Учащимся школы №883 Северного Тушина напомнили о правилах поведения на дороге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rPr>
          <w:iCs/>
          <w:i/>
          <w:bCs/>
          <w:b/>
        </w:rPr>
        <w:t xml:space="preserve">Урок безопасности на дорогах для учащихся четвертых классов школы № 883 Северного Тушина провели инспекторы по пропаганде ГИБДД СЗАО.</w:t>
      </w:r>
    </w:p>
    <w:p>
      <w:pPr>
        <w:pStyle w:val="BodyText"/>
      </w:pPr>
      <w:r>
        <w:t xml:space="preserve">— Полицейские рассказали ребятам о пешеходных и велосипедных дорожках, о правилах поведения на дороге и в общественном транспорте, а также о важности использования светоотражающих элементов. Кроме того, они обратили внимание педагогов на то, что наша совместная задача — воспитать в детях понимание опасности, которую таит в себе автомобильный мир, — рассказал источник в УВД по СЗАО.</w:t>
      </w:r>
    </w:p>
    <w:p>
      <w:pPr>
        <w:pStyle w:val="BodyText"/>
      </w:pPr>
      <w:r>
        <w:t xml:space="preserve">В заключение урока инспекторы по пропаганде отметили, что совместная работа школы, семьи и сотрудников ГИБДД по обучению детей правилам дорожного движения поможет снизить дорожно-транспортный травматизм.</w:t>
      </w:r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http://severnoe-tushino.mos.ru/rubric/detail/4212848.html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4212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4212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2025-06-06T01:50:49Z</dcterms:created>
  <dcterms:modified xsi:type="dcterms:W3CDTF">2025-06-06T01:50:49Z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