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2090e402c851c6af4ef52dec46a5af0e43c138"/>
    <w:p>
      <w:pPr>
        <w:pStyle w:val="Heading3"/>
      </w:pPr>
      <w:r>
        <w:t xml:space="preserve">Торжественный митинг прошел у памятника Героям Панфиловцам</w:t>
      </w:r>
    </w:p>
    <w:p>
      <w:pPr>
        <w:pStyle w:val="FirstParagraph"/>
      </w:pPr>
      <w:r>
        <w:t xml:space="preserve">08.05.2015</w:t>
      </w:r>
    </w:p>
    <w:p>
      <w:pPr>
        <w:pStyle w:val="BodyText"/>
      </w:pPr>
      <w:r>
        <w:t xml:space="preserve">Митинг, посвященный 70-й годовщине Победы в Великой Отечественной войне, состоялся в районе Северное Тушино.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митинге присутствовали глава управы района Северное Тушино Николай Данцевич, глава муниципального округа Николай Ерофеев, глава администрации Наталья Кузнецова, ветераны и жители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приветственной речью к присутствующим обратились официальные лица. Выступление воспитанников детских садов и учащихся школ, детского вокального ансамбля «Фонарики» придало мероприятию особую торжественность. Школа №883 организовала акцию «Солдатский платок» и представила участникам митинга выставку детского творчества.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организации мероприятия приняли также активное участие члены Молодежного общественного Совета при управе района Северное Тушино, помощь в организации и проведении оказала специалист по связям с общественностью территориального отделения в СЗАО Московского дома общественных организаций Марина Маричева.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Митинг завершился возложением цветов. В небо вспорхнули голуби и взмыли воздушные шары.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ernoe-tushino.mos.ru/www/upload/resize_cache/iblock/5ba/140_110_2/dsc_0106-_-kopiya-_2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http://severnoe-tushino.mos.ru/rubric/detail/1832201.html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ernoe-tushino.mos.ru" TargetMode="External" /><Relationship Type="http://schemas.openxmlformats.org/officeDocument/2006/relationships/hyperlink" Id="rId23" Target="http://severnoe-tushino.mos.ru/rubric/detail/18322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ernoe-tushino.mos.ru" TargetMode="External" /><Relationship Type="http://schemas.openxmlformats.org/officeDocument/2006/relationships/hyperlink" Id="rId23" Target="http://severnoe-tushino.mos.ru/rubric/detail/18322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2024-08-15T10:18:46Z</dcterms:created>
  <dcterms:modified xsi:type="dcterms:W3CDTF">2024-08-15T10:18:46Z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