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daa7838421f1e626ecc0d1f04ac06fcba9896"/>
    <w:p>
      <w:pPr>
        <w:pStyle w:val="Heading3"/>
      </w:pPr>
      <w:r>
        <w:t xml:space="preserve">Парковочные места на Химкинском бульваре очистили от мусора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16, корп. 4 на Химкинском бульваре пожаловалась на брошенную гору асфальтовой крошки. По словам Елены, мало того, что она лежит у дома, так еще и занимает места, где паркуются машины.</w:t>
      </w:r>
    </w:p>
    <w:p>
      <w:pPr>
        <w:pStyle w:val="BodyText"/>
      </w:pPr>
      <w:r>
        <w:t xml:space="preserve">«Между 4 и 5 подъездом оставлена гора асфальтовой крошки. Просьба убрать или, если она оставлена для каких-то работ, то доделать. Лежит уже не одну неделю», — отметила Елена.</w:t>
      </w:r>
    </w:p>
    <w:p>
      <w:pPr>
        <w:pStyle w:val="BodyText"/>
      </w:pPr>
      <w:r>
        <w:t xml:space="preserve">Ситуацию прокомментировали в ГБУ «Жилищник района Северное Тушино».</w:t>
      </w:r>
    </w:p>
    <w:p>
      <w:pPr>
        <w:pStyle w:val="BodyText"/>
      </w:pPr>
      <w:r>
        <w:t xml:space="preserve">«Сотрудники „Жилищника“ вывезли крошку со двора дома. Дополнительно территория была убрана и подметена», — сообщили в 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http://severnoe-tushino.mos.ru/rubric/detail/10405255.html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05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05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2025-05-22T07:59:50Z</dcterms:created>
  <dcterms:modified xsi:type="dcterms:W3CDTF">2025-05-22T07:59:50Z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