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81eb77d27ed71f103766e86cd68ab270994394"/>
    <w:p>
      <w:pPr>
        <w:pStyle w:val="Heading3"/>
      </w:pPr>
      <w:r>
        <w:t xml:space="preserve">Поэтажный план строительства дома на ул. Туристская вл. 14, корп. 1,2.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http://severnoe-tushino.mos.ru/presscenter/news/detail/8627290.html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2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272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2025-08-06T00:04:08Z</dcterms:created>
  <dcterms:modified xsi:type="dcterms:W3CDTF">2025-08-06T00:04:08Z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