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7db9f4d43c496d58691b41b8af6d3c9990b9f"/>
    <w:p>
      <w:pPr>
        <w:pStyle w:val="Heading3"/>
      </w:pPr>
      <w:r>
        <w:t xml:space="preserve">О подготовке к переходу на обязательную электронную ветеринарную сертификацию.</w:t>
      </w:r>
    </w:p>
    <w:p>
      <w:pPr>
        <w:pStyle w:val="FirstParagraph"/>
      </w:pPr>
      <w:r>
        <w:t xml:space="preserve">31.05.2018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http://severnoe-tushino.mos.ru/presscenter/news/detail/7364972.html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364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364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2025-07-23T01:29:15Z</dcterms:created>
  <dcterms:modified xsi:type="dcterms:W3CDTF">2025-07-23T01:29:15Z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