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65f1f0f4ce9a27e056868b5e47aa4425a2eb6"/>
    <w:p>
      <w:pPr>
        <w:pStyle w:val="Heading3"/>
      </w:pPr>
      <w:r>
        <w:t xml:space="preserve">17 августа - встреча главы Управы с населением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http://severnoe-tushino.mos.ru/presscenter/news/detail/3497141.html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497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497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2025-05-08T23:49:37Z</dcterms:created>
  <dcterms:modified xsi:type="dcterms:W3CDTF">2025-05-08T23:49:37Z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