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f3ea34418f685294eec513e03a575e33f95ef2"/>
    <w:p>
      <w:pPr>
        <w:pStyle w:val="Heading3"/>
      </w:pPr>
      <w:r>
        <w:t xml:space="preserve">Центр общения старшего поколения открыт на базе клиентской службы «Лотошино» ОСФР по г. Москве и Московской области 01 марта 2023 года</w:t>
      </w:r>
    </w:p>
    <w:p>
      <w:pPr>
        <w:pStyle w:val="FirstParagraph"/>
      </w:pPr>
      <w:r>
        <w:t xml:space="preserve">01.03.2023</w:t>
      </w:r>
    </w:p>
    <w:bookmarkEnd w:id="20"/>
    <w:bookmarkStart w:id="21" w:name="Xd579bfd2a4db8fb80cafc9ea4c790b6ecb37403"/>
    <w:p>
      <w:pPr>
        <w:pStyle w:val="Heading2"/>
      </w:pPr>
      <w:r>
        <w:t xml:space="preserve">Центр общения старшего поколения открыт на базе клиентской службы «Лотошино» ОСФР по г. Москве и Московской области</w:t>
      </w:r>
    </w:p>
    <w:bookmarkEnd w:id="21"/>
    <w:bookmarkStart w:id="22" w:name="section"/>
    <w:p>
      <w:pPr>
        <w:pStyle w:val="Heading1"/>
      </w:pPr>
    </w:p>
    <w:bookmarkEnd w:id="22"/>
    <w:bookmarkStart w:id="23" w:name="section-1"/>
    <w:p>
      <w:pPr>
        <w:pStyle w:val="Heading1"/>
      </w:pPr>
    </w:p>
    <w:bookmarkEnd w:id="23"/>
    <w:bookmarkStart w:id="29" w:name="марта-2023-года"/>
    <w:p>
      <w:pPr>
        <w:pStyle w:val="Heading1"/>
      </w:pPr>
      <w:r>
        <w:t xml:space="preserve">01 марта 2023 года</w:t>
      </w:r>
    </w:p>
    <w:p>
      <w:pPr>
        <w:pStyle w:val="FirstParagraph"/>
      </w:pPr>
      <w:r>
        <w:t xml:space="preserve">На базе клиентской службы «Лотошино» Филиала № 9 Отделения Фонда пенсионного и социального страхования Российской Федерации по г. Москве и Московской 22 февраля 2023 года состоялось открытие Центра общения старшего поколения. Такие Центры уже открыты в ряде регионов страны, а в Подмосковье функционируют два - в Лотошино и Зарайске. В торжественной церемонии открытия приняла участие директор Филиала № 9 Отделения СФР по г. Москве и Московской области Людмила Тарасова. «Такие Центры открывают пожилым людям новые возможности для самореализации. Гости Центра общения смогут найти друзей, обрести новые интересы и умения в комфортной обстановке. Однако Центр призван не только способствовать развитию творческих способностей, но и разрешить проблему одиночества, повысить социальную активность граждан старшего поколения. И самое главное, ощутить внимание и заботу» - отметила руководитель Филиала. Для удобства посетителей, в том числе с ограниченными возможностями здоровья, Центр расположен на первом этаже здания. В Центре оборудованы актовый зал, цифровой зал, тихая комната. Для гостей центра запланированы мероприятия с участием общественных организаций. Благодаря Центру пенсионеры городского округа смогут разнообразить свой досуг и провести время с пользой. Любой желающий сможет поучаствовать в мероприятиях по повышению пенсионной и финансовой грамотности, различных лекциях врачей и психологов, мастер-классах, состязаниях по настольным играм, приобщиться к чтению литературы, совместному просмотру любимых фильмов, освоить курсы компьютерной грамотности и другие полезные навыки. С информацией о планируемых мероприятиях можно будет ознакомиться на официальных страницах ОСФР по г. Москве и Московской области в социальных сетях (Одноклассники, ВКонтакте, Телеграм), а также через объявления в клиентской службе «Лотошино» по адресу: Московская область, п. Лотошино, ул. Почтовая, д.1. Режим работы – с понедельника по четверг с 9.00 до 18.00, в пятницу с 9.00 до 16.45, в субботу и воскресенье – выходной.</w:t>
      </w:r>
    </w:p>
    <w:p>
      <w:pPr>
        <w:pStyle w:val="BodyText"/>
      </w:pPr>
      <w:r>
        <w:drawing>
          <wp:inline>
            <wp:extent cx="5334000" cy="356311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2e/u1g33xi5j9xzj16mf0n14kt9g2y9vems/231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http://severnoe-tushino.mos.ru/presscenter/news/detail/11437389.html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437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437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2024-09-29T14:24:03Z</dcterms:created>
  <dcterms:modified xsi:type="dcterms:W3CDTF">2024-09-29T14:24:03Z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