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b53e9b71a66c06417ca897b23f63f90068ff6"/>
    <w:p>
      <w:pPr>
        <w:pStyle w:val="Heading3"/>
      </w:pPr>
      <w:r>
        <w:t xml:space="preserve">Уважаемые жители дома №14, корп.2 по ул. Туристская!</w:t>
      </w:r>
    </w:p>
    <w:p>
      <w:pPr>
        <w:pStyle w:val="FirstParagraph"/>
      </w:pPr>
      <w:r>
        <w:t xml:space="preserve">28.04.2014</w:t>
      </w:r>
    </w:p>
    <w:p>
      <w:pPr>
        <w:pStyle w:val="BodyText"/>
      </w:pPr>
      <w:r>
        <w:t xml:space="preserve">В настоящее время Ваш жилой дом готовится к отселению с целью последующего сноса в июне текущего года для нового строительства в рамках реконструкции района Северное Тушино.</w:t>
      </w:r>
    </w:p>
    <w:p>
      <w:pPr>
        <w:pStyle w:val="BodyText"/>
      </w:pPr>
      <w:r>
        <w:t xml:space="preserve">Убедительная просьба к Вам, выбрать необходимое время и обратиться в Штаб по отселению, который находится в доме-новостройке по адресу: ул. Туристская, д.12, корп.1.</w:t>
      </w:r>
    </w:p>
    <w:p>
      <w:pPr>
        <w:pStyle w:val="BodyText"/>
      </w:pPr>
      <w:r>
        <w:t xml:space="preserve">Штаб по переселению работает ежедневно</w:t>
      </w:r>
    </w:p>
    <w:p>
      <w:pPr>
        <w:pStyle w:val="BodyText"/>
      </w:pPr>
      <w:r>
        <w:t xml:space="preserve">С 10-00 до  20-00 часов;</w:t>
      </w:r>
    </w:p>
    <w:p>
      <w:pPr>
        <w:pStyle w:val="BodyText"/>
      </w:pPr>
      <w:r>
        <w:t xml:space="preserve">С перерывом на обед с 12-00 до 13-00 часов.</w:t>
      </w:r>
    </w:p>
    <w:p>
      <w:pPr>
        <w:pStyle w:val="BodyText"/>
      </w:pPr>
      <w:r>
        <w:t xml:space="preserve">Прием заявок на организацию перевозок осуществляется по адресу: ул. Туристская, д.14, корп.1, кв. 31 ежедневно, кроме выходных и праздничных дней,</w:t>
      </w:r>
    </w:p>
    <w:p>
      <w:pPr>
        <w:pStyle w:val="BodyText"/>
      </w:pPr>
      <w:r>
        <w:t xml:space="preserve">С 10-00 до 20-00 часов;</w:t>
      </w:r>
    </w:p>
    <w:p>
      <w:pPr>
        <w:pStyle w:val="BodyText"/>
      </w:pPr>
      <w:r>
        <w:t xml:space="preserve">С перерывом на обед с 12-00 до 13-00 часов.</w:t>
      </w:r>
    </w:p>
    <w:p>
      <w:pPr>
        <w:pStyle w:val="BodyText"/>
      </w:pPr>
      <w:r>
        <w:t xml:space="preserve">Одиноким инвалидам и ветеранам, по их заявке, будет оказана дополнительная помощь в отключении бытовых устройств, в разборке мебели.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Администрация района Северное Тушино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http://severnoe-tushino.mos.ru/presscenter/news/detail/1018712.html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18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18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2025-08-06T00:03:41Z</dcterms:created>
  <dcterms:modified xsi:type="dcterms:W3CDTF">2025-08-06T00:03:41Z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