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ca0edcd06c3d7fb26f0a64dac583de109c674"/>
    <w:p>
      <w:pPr>
        <w:pStyle w:val="Heading3"/>
      </w:pPr>
      <w:r>
        <w:t xml:space="preserve">Сведения о доходах и расходах, об имуществе и обязательствах имущественного характера лиц, замещающих должности государственной гражданской службы в управе района Северное Тушино города Москвы, их супругов и несовершеннолетних детей за 2017ггг.</w:t>
      </w:r>
    </w:p>
    <w:p>
      <w:pPr>
        <w:pStyle w:val="FirstParagraph"/>
      </w:pPr>
      <w:r>
        <w:t xml:space="preserve">14.05.2018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</w:t>
            </w:r>
          </w:p>
          <w:p>
            <w:pPr>
              <w:jc w:val="left"/>
            </w:pPr>
            <w:r>
              <w:t xml:space="preserve">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</w:t>
            </w:r>
            <w:r>
              <w:t xml:space="preserve"> </w:t>
            </w:r>
          </w:p>
          <w:p>
            <w:pPr>
              <w:jc w:val="left"/>
            </w:pPr>
            <w:r>
              <w:t xml:space="preserve">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  <w:r>
              <w:t xml:space="preserve"> </w:t>
            </w:r>
            <w:r>
              <w:t xml:space="preserve"> </w:t>
            </w:r>
            <w:r>
              <w:t xml:space="preserve">Декларированный годовой доход</w:t>
            </w:r>
            <w:r>
              <w:t xml:space="preserve"> </w:t>
            </w:r>
            <w:r>
              <w:t xml:space="preserve"> </w:t>
            </w:r>
            <w:r>
              <w:t xml:space="preserve">(руб.)</w:t>
            </w:r>
            <w:r>
              <w:t xml:space="preserve"> 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  <w:r>
              <w:t xml:space="preserve"> </w:t>
            </w:r>
            <w:r>
              <w:t xml:space="preserve">  </w:t>
            </w:r>
            <w:r>
              <w:t xml:space="preserve">Сведения об источниках получения средств, за счет которых совершена сделка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(кв.м.)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(кв.м.)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Кузнецов Сергей Иванович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Глава управы района Северное Тушино города Москвы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138,8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41,00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3 775 062,32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1500,00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413,7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Супруга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138,8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  <w:r>
              <w:t xml:space="preserve"> </w:t>
            </w:r>
          </w:p>
          <w:p>
            <w:pPr>
              <w:jc w:val="left"/>
            </w:pPr>
            <w:r>
              <w:t xml:space="preserve">1Мерседес Бенц S320L</w:t>
            </w:r>
          </w:p>
        </w:tc>
        <w:tc>
          <w:tcPr/>
          <w:p>
            <w:pPr>
              <w:jc w:val="left"/>
            </w:pPr>
            <w:r>
              <w:t xml:space="preserve">91 061,82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Павлова Ольга Владимировна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работе с населением района Северное Тушино города Москвы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Общая долевая, 1/4</w:t>
            </w:r>
          </w:p>
        </w:tc>
        <w:tc>
          <w:tcPr/>
          <w:p>
            <w:pPr>
              <w:jc w:val="left"/>
            </w:pPr>
            <w:r>
              <w:t xml:space="preserve">58,6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45,7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</w:t>
            </w:r>
            <w:r>
              <w:t xml:space="preserve"> </w:t>
            </w:r>
          </w:p>
          <w:p>
            <w:pPr>
              <w:jc w:val="left"/>
            </w:pPr>
            <w:r>
              <w:t xml:space="preserve">Форд «Фокус»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2 153 184,21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Супруг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45,7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</w:t>
            </w:r>
            <w:r>
              <w:t xml:space="preserve"> </w:t>
            </w:r>
          </w:p>
          <w:p>
            <w:pPr>
              <w:jc w:val="left"/>
            </w:pPr>
            <w:r>
              <w:t xml:space="preserve">Ауди А4</w:t>
            </w:r>
          </w:p>
        </w:tc>
        <w:tc>
          <w:tcPr/>
          <w:p>
            <w:pPr>
              <w:jc w:val="left"/>
            </w:pPr>
            <w:r>
              <w:t xml:space="preserve">188 968,91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Тараканов Денис Михайлович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Первый заместитель главы управы по вопросам жилищно-коммунального хозяйства, благоустройства и строительства района Северное Тушино города Москвы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Общая долевая, 1/2</w:t>
            </w:r>
          </w:p>
        </w:tc>
        <w:tc>
          <w:tcPr/>
          <w:p>
            <w:pPr>
              <w:jc w:val="left"/>
            </w:pPr>
            <w:r>
              <w:t xml:space="preserve">46,5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легковой</w:t>
            </w:r>
            <w:r>
              <w:t xml:space="preserve"> </w:t>
            </w:r>
          </w:p>
          <w:p>
            <w:pPr>
              <w:jc w:val="left"/>
            </w:pPr>
            <w:r>
              <w:t xml:space="preserve">BMW 320d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1 435 354,00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66,4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Машиноместо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19,6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Шашкова Юлия Викторовна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 по вопросам экономики, торговли и услуг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53,8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легковой</w:t>
            </w:r>
            <w:r>
              <w:t xml:space="preserve"> </w:t>
            </w:r>
          </w:p>
          <w:p>
            <w:pPr>
              <w:jc w:val="left"/>
            </w:pPr>
            <w:r>
              <w:t xml:space="preserve">БМВ</w:t>
            </w:r>
            <w:r>
              <w:t xml:space="preserve"> </w:t>
            </w:r>
            <w:r>
              <w:t xml:space="preserve">XЗ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1 643 366,02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80,5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  <w:r>
              <w:t xml:space="preserve"> </w:t>
            </w:r>
          </w:p>
        </w:tc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2300,00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718 956,62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Общая долевая, 1/4</w:t>
            </w:r>
          </w:p>
        </w:tc>
        <w:tc>
          <w:tcPr/>
          <w:p>
            <w:pPr>
              <w:jc w:val="left"/>
            </w:pPr>
            <w:r>
              <w:t xml:space="preserve">80,50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  <w:r>
              <w:t xml:space="preserve"> </w:t>
            </w:r>
          </w:p>
        </w:tc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53,8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80,5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80,5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Бучина Елена Ивановна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бухгалтер – начальник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56,1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легковой Опель Корса</w:t>
            </w:r>
            <w:r>
              <w:t xml:space="preserve"> 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1 625 104, 20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32,7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28,7</w:t>
            </w:r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56,1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 Санг енг Актеон</w:t>
            </w:r>
            <w:r>
              <w:t xml:space="preserve"> 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Автоприцеп ММ 38113</w:t>
            </w:r>
          </w:p>
        </w:tc>
        <w:tc>
          <w:tcPr/>
          <w:p>
            <w:pPr>
              <w:jc w:val="left"/>
            </w:pPr>
            <w:r>
              <w:t xml:space="preserve">658 122,98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Елизарова Ирина Владимировна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 по работе со служебной корреспонденцией, письмами граждан, организации приема населения и материально-технического обеспечения управы района Северное Тушино города Москвы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44,9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</w:t>
            </w:r>
            <w:r>
              <w:t xml:space="preserve"> </w:t>
            </w:r>
          </w:p>
          <w:p>
            <w:pPr>
              <w:jc w:val="left"/>
            </w:pPr>
            <w:r>
              <w:t xml:space="preserve">AUDI 80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Автомобиль</w:t>
            </w:r>
            <w:r>
              <w:t xml:space="preserve"> </w:t>
            </w:r>
          </w:p>
          <w:p>
            <w:pPr>
              <w:jc w:val="left"/>
            </w:pPr>
            <w:r>
              <w:t xml:space="preserve">легковой</w:t>
            </w:r>
            <w:r>
              <w:t xml:space="preserve"> </w:t>
            </w:r>
          </w:p>
          <w:p>
            <w:pPr>
              <w:jc w:val="left"/>
            </w:pPr>
            <w:r>
              <w:t xml:space="preserve">TAYOTA Corolla</w:t>
            </w:r>
          </w:p>
        </w:tc>
        <w:tc>
          <w:tcPr/>
          <w:p>
            <w:pPr>
              <w:jc w:val="left"/>
            </w:pPr>
            <w:r>
              <w:t xml:space="preserve">1 013 474, 81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Земцова Наталия Викторовна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вопросам строительства, имущественно- земельных отношений и транспорта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долевая, 1/5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Opel Meriva</w:t>
            </w:r>
          </w:p>
        </w:tc>
        <w:tc>
          <w:tcPr/>
          <w:p>
            <w:pPr>
              <w:jc w:val="left"/>
            </w:pPr>
            <w:r>
              <w:t xml:space="preserve">1 325 452,06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Супруг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898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Хэнде Старекс</w:t>
            </w:r>
          </w:p>
        </w:tc>
        <w:tc>
          <w:tcPr/>
          <w:p>
            <w:pPr>
              <w:jc w:val="left"/>
            </w:pPr>
            <w:r>
              <w:t xml:space="preserve">973 380,14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              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65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              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65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Зотова Елена Александровна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взаимодействию с населением управы района Северное Тушино города Москвы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93,3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TOYOTA RAV 4</w:t>
            </w:r>
          </w:p>
        </w:tc>
        <w:tc>
          <w:tcPr/>
          <w:p>
            <w:pPr>
              <w:jc w:val="left"/>
            </w:pPr>
            <w:r>
              <w:t xml:space="preserve">1 228 774,29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Супруг</w:t>
            </w:r>
            <w:r>
              <w:t xml:space="preserve"> 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93,3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VOLVO XC60</w:t>
            </w:r>
          </w:p>
        </w:tc>
        <w:tc>
          <w:tcPr/>
          <w:p>
            <w:pPr>
              <w:jc w:val="left"/>
            </w:pPr>
            <w:r>
              <w:t xml:space="preserve">2 359 281,00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93,3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Конюхова Юлия Сергеевна</w:t>
            </w:r>
          </w:p>
        </w:tc>
        <w:tc>
          <w:tcPr/>
          <w:p>
            <w:pPr>
              <w:jc w:val="left"/>
            </w:pPr>
            <w:r>
              <w:t xml:space="preserve">Советник-юрист юридической службы управы района Северное Тушино города Москвы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42,21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1082984,49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Лунева Анастасия Владимировна</w:t>
            </w:r>
          </w:p>
        </w:tc>
        <w:tc>
          <w:tcPr/>
          <w:p>
            <w:pPr>
              <w:jc w:val="left"/>
            </w:pPr>
            <w:r>
              <w:t xml:space="preserve">Консультант отдела по вопросам торговли и услуг управы района Северное Тушино города Москвы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Общая долевая, 1/4</w:t>
            </w:r>
          </w:p>
        </w:tc>
        <w:tc>
          <w:tcPr/>
          <w:p>
            <w:pPr>
              <w:jc w:val="left"/>
            </w:pPr>
            <w:r>
              <w:t xml:space="preserve">87,2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35,0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541 958,68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  <w:r>
              <w:t xml:space="preserve"> </w:t>
            </w:r>
          </w:p>
        </w:tc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59,2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</w:t>
            </w:r>
            <w:r>
              <w:t xml:space="preserve"> </w:t>
            </w:r>
          </w:p>
          <w:p>
            <w:pPr>
              <w:jc w:val="left"/>
            </w:pPr>
            <w:r>
              <w:t xml:space="preserve">Volvo S80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618 000,00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35,00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87,2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35,00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Нуждина Наталья Александровна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отдела по вопросам торговли и услуг управы района Северное Тушино города Москвы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75,8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430 388,56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Земельный участок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Общая долевая, 1/2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60,3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 </w:t>
            </w:r>
            <w:r>
              <w:t xml:space="preserve"> 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легковой Hyundai Grand Starex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1 370 609,45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592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449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Несовершеннолетние дети</w:t>
            </w:r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долевая, 1/2</w:t>
            </w:r>
          </w:p>
        </w:tc>
        <w:tc>
          <w:tcPr/>
          <w:p>
            <w:pPr>
              <w:jc w:val="left"/>
            </w:pPr>
            <w:r>
              <w:t xml:space="preserve">60,3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75,8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Несовершеннолетние дети</w:t>
            </w:r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75,8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Несовершеннолетние дети</w:t>
            </w:r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75,8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Пекарев Павел Алексеевич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отдела бухгалтерского учета, организации и проведения конкурсов и аукционов управы района Северное Тушино города Москвы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Совместная без определения долей</w:t>
            </w:r>
          </w:p>
        </w:tc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легковой, Ситроен С4 Пикассо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1 073 408,25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63,4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для ведения подсобного хозяйства</w:t>
            </w:r>
          </w:p>
        </w:tc>
        <w:tc>
          <w:tcPr/>
          <w:p>
            <w:pPr>
              <w:jc w:val="left"/>
            </w:pPr>
            <w:r>
              <w:t xml:space="preserve">Общая долевая, 1/6</w:t>
            </w:r>
          </w:p>
        </w:tc>
        <w:tc>
          <w:tcPr/>
          <w:p>
            <w:pPr>
              <w:jc w:val="left"/>
            </w:pPr>
            <w:r>
              <w:t xml:space="preserve">636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  <w:r>
              <w:t xml:space="preserve"> 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63,4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63,4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Рыльцова Ольга Васильевна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организационного отдела управы района Северное Тушино города Москвы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Общая долевая, 42/100</w:t>
            </w:r>
          </w:p>
        </w:tc>
        <w:tc>
          <w:tcPr/>
          <w:p>
            <w:pPr>
              <w:jc w:val="left"/>
            </w:pPr>
            <w:r>
              <w:t xml:space="preserve">72,9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2 289 301,00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36,1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1459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153,6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Паркинг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12,9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Общая долевая, 9/100</w:t>
            </w:r>
          </w:p>
        </w:tc>
        <w:tc>
          <w:tcPr/>
          <w:p>
            <w:pPr>
              <w:jc w:val="left"/>
            </w:pPr>
            <w:r>
              <w:t xml:space="preserve">72,9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легковой</w:t>
            </w:r>
          </w:p>
          <w:p>
            <w:pPr>
              <w:jc w:val="left"/>
            </w:pPr>
            <w:r>
              <w:t xml:space="preserve">Nissan-Xtrail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прицеп МЗСА817701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971 796,00</w:t>
            </w:r>
            <w:r>
              <w:t xml:space="preserve"> 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Паркинг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12,9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Семенова Ирина Эдуардовна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вопросам торговли и услуг управы района Северное Тушино города Москвы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Общая долевая, 1/2</w:t>
            </w:r>
          </w:p>
        </w:tc>
        <w:tc>
          <w:tcPr/>
          <w:p>
            <w:pPr>
              <w:jc w:val="left"/>
            </w:pPr>
            <w:r>
              <w:t xml:space="preserve">38,5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104,7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</w:t>
            </w:r>
            <w:r>
              <w:t xml:space="preserve"> </w:t>
            </w:r>
          </w:p>
          <w:p>
            <w:pPr>
              <w:jc w:val="left"/>
            </w:pPr>
            <w:r>
              <w:t xml:space="preserve">Opel Astra</w:t>
            </w:r>
          </w:p>
        </w:tc>
        <w:tc>
          <w:tcPr/>
          <w:p>
            <w:pPr>
              <w:jc w:val="left"/>
            </w:pPr>
            <w:r>
              <w:t xml:space="preserve">1 210 101,52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38,5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2 381 998,00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104,7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Несовершеннолетние дети</w:t>
            </w:r>
          </w:p>
        </w:tc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38,5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104,7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Силаева Ольга Вениаминовна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Консультант отдела бухгалтерского учета, организации и проведения конкурсов и аукционов управы района Северное Тушино города Москвы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Общая долевая,</w:t>
            </w:r>
            <w:r>
              <w:t xml:space="preserve"> </w:t>
            </w:r>
            <w:r>
              <w:t xml:space="preserve"> </w:t>
            </w:r>
            <w:r>
              <w:t xml:space="preserve">11/24</w:t>
            </w:r>
          </w:p>
        </w:tc>
        <w:tc>
          <w:tcPr/>
          <w:p>
            <w:pPr>
              <w:jc w:val="left"/>
            </w:pPr>
            <w:r>
              <w:t xml:space="preserve">80,3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44,6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1 058 715,19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1038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  <w:r>
              <w:t xml:space="preserve"> 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Общая долевая, 5/24</w:t>
            </w:r>
          </w:p>
        </w:tc>
        <w:tc>
          <w:tcPr/>
          <w:p>
            <w:pPr>
              <w:jc w:val="left"/>
            </w:pPr>
            <w:r>
              <w:t xml:space="preserve">80,3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легковой</w:t>
            </w:r>
            <w:r>
              <w:t xml:space="preserve"> </w:t>
            </w:r>
          </w:p>
          <w:p>
            <w:pPr>
              <w:jc w:val="left"/>
            </w:pPr>
            <w:r>
              <w:t xml:space="preserve">Фольксваген Пассат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240 000 ,00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Совместная, без определения долей</w:t>
            </w:r>
            <w:r>
              <w:t xml:space="preserve"> 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44,6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  <w:r>
              <w:t xml:space="preserve"> 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80,3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44,6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Общая долевая, 8/24</w:t>
            </w:r>
          </w:p>
        </w:tc>
        <w:tc>
          <w:tcPr/>
          <w:p>
            <w:pPr>
              <w:jc w:val="left"/>
            </w:pPr>
            <w:r>
              <w:t xml:space="preserve">80,3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44,6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Сузакова Дарья Владимировна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отдела-главный бухгалтер отдела бухгалтерского учета, организации и проведения конкурсов и аукционов управы района Северное Тушино города Москвы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Общая долевая, 1/3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52,3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</w:t>
            </w:r>
            <w:r>
              <w:t xml:space="preserve"> </w:t>
            </w:r>
          </w:p>
          <w:p>
            <w:pPr>
              <w:jc w:val="left"/>
            </w:pPr>
            <w:r>
              <w:t xml:space="preserve">Легковой</w:t>
            </w:r>
            <w:r>
              <w:t xml:space="preserve"> </w:t>
            </w:r>
          </w:p>
          <w:p>
            <w:pPr>
              <w:jc w:val="left"/>
            </w:pPr>
            <w:r>
              <w:t xml:space="preserve">Renault SR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228 145,73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Общая долевая, 1/2</w:t>
            </w:r>
          </w:p>
        </w:tc>
        <w:tc>
          <w:tcPr/>
          <w:p>
            <w:pPr>
              <w:jc w:val="left"/>
            </w:pPr>
            <w:r>
              <w:t xml:space="preserve">39,1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  <w:r>
              <w:t xml:space="preserve"> 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Совместная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610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39,1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Совместная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51,4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Несовершеннолетние дети</w:t>
            </w:r>
          </w:p>
        </w:tc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39,1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Филиппов Павел Владимирович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Консультант отдела по вопросам торговли и услуг управы района Северное Тушино города Москвы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Общая долевая,</w:t>
            </w:r>
            <w:r>
              <w:t xml:space="preserve"> </w:t>
            </w:r>
            <w:r>
              <w:t xml:space="preserve"> </w:t>
            </w:r>
            <w:r>
              <w:t xml:space="preserve">1/2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980 324,29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Общая долевая, 4/15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56,4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  <w:r>
              <w:t xml:space="preserve"> 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Общая долевая, 4/60</w:t>
            </w:r>
          </w:p>
        </w:tc>
        <w:tc>
          <w:tcPr/>
          <w:p>
            <w:pPr>
              <w:jc w:val="left"/>
            </w:pPr>
            <w:r>
              <w:t xml:space="preserve">67,8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http://severnoe-tushino.mos.ru/anti-corruption/information-on-income-expenses-about-property-and-obligations-of-property-character/detail/7325653.html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anti-corruption/information-on-income-expenses-about-property-and-obligations-of-property-character/detail/7325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anti-corruption/information-on-income-expenses-about-property-and-obligations-of-property-character/detail/7325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2025-07-03T20:51:04Z</dcterms:created>
  <dcterms:modified xsi:type="dcterms:W3CDTF">2025-07-03T20:51:04Z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